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4975D" w14:textId="77777777" w:rsidR="00C46EE7" w:rsidRDefault="00000000">
      <w:pPr>
        <w:pStyle w:val="Title"/>
        <w:pBdr>
          <w:top w:val="nil"/>
          <w:left w:val="nil"/>
          <w:bottom w:val="nil"/>
          <w:right w:val="nil"/>
          <w:between w:val="nil"/>
          <w:bar w:val="nil"/>
        </w:pBdr>
      </w:pPr>
      <w:r>
        <w:t>Make MoCo Purple for DVAM</w:t>
      </w:r>
    </w:p>
    <w:p w14:paraId="200F865B" w14:textId="77777777" w:rsidR="00C46EE7" w:rsidRDefault="00000000">
      <w:r>
        <w:t>Partner Sharing Kit  |  October 2026</w:t>
      </w:r>
    </w:p>
    <w:p w14:paraId="0EA2140C" w14:textId="77777777" w:rsidR="00C46EE7" w:rsidRDefault="00000000">
      <w:pPr>
        <w:pStyle w:val="Heading1"/>
      </w:pPr>
      <w:r>
        <w:t>Table of contents</w:t>
      </w:r>
    </w:p>
    <w:p w14:paraId="7AE7D2AB" w14:textId="77777777" w:rsidR="00C46EE7" w:rsidRDefault="00000000">
      <w:pPr>
        <w:tabs>
          <w:tab w:val="right" w:leader="dot" w:pos="9720"/>
        </w:tabs>
        <w:spacing w:after="200"/>
      </w:pPr>
      <w:r>
        <w:t>How to use this kit</w:t>
      </w:r>
      <w:r>
        <w:tab/>
        <w:t>2</w:t>
      </w:r>
    </w:p>
    <w:p w14:paraId="2A89E0CF" w14:textId="77777777" w:rsidR="00C46EE7" w:rsidRDefault="00000000">
      <w:pPr>
        <w:tabs>
          <w:tab w:val="right" w:leader="dot" w:pos="9720"/>
        </w:tabs>
        <w:spacing w:after="200"/>
      </w:pPr>
      <w:r>
        <w:t>Newsletter announcements</w:t>
      </w:r>
      <w:r>
        <w:tab/>
        <w:t>2</w:t>
      </w:r>
    </w:p>
    <w:p w14:paraId="06823441" w14:textId="77777777" w:rsidR="00C46EE7" w:rsidRDefault="00000000">
      <w:pPr>
        <w:tabs>
          <w:tab w:val="right" w:leader="dot" w:pos="9720"/>
        </w:tabs>
        <w:spacing w:after="200"/>
      </w:pPr>
      <w:r>
        <w:t>Longer and post-kickoff newsletter versions</w:t>
      </w:r>
      <w:r>
        <w:tab/>
        <w:t>3</w:t>
      </w:r>
    </w:p>
    <w:p w14:paraId="4C1B46ED" w14:textId="77777777" w:rsidR="00C46EE7" w:rsidRDefault="00000000">
      <w:pPr>
        <w:tabs>
          <w:tab w:val="right" w:leader="dot" w:pos="9720"/>
        </w:tabs>
        <w:spacing w:after="200"/>
      </w:pPr>
      <w:r>
        <w:t>Campaign links and help information footer</w:t>
      </w:r>
      <w:r>
        <w:tab/>
        <w:t>3</w:t>
      </w:r>
    </w:p>
    <w:p w14:paraId="4D7CDD78" w14:textId="77777777" w:rsidR="00C46EE7" w:rsidRDefault="00000000">
      <w:pPr>
        <w:tabs>
          <w:tab w:val="right" w:leader="dot" w:pos="9720"/>
        </w:tabs>
        <w:spacing w:after="200"/>
      </w:pPr>
      <w:r>
        <w:t>Social media posts</w:t>
      </w:r>
      <w:r>
        <w:tab/>
        <w:t>4</w:t>
      </w:r>
    </w:p>
    <w:p w14:paraId="4A492999" w14:textId="77777777" w:rsidR="00C46EE7" w:rsidRDefault="00000000">
      <w:pPr>
        <w:tabs>
          <w:tab w:val="right" w:leader="dot" w:pos="9720"/>
        </w:tabs>
        <w:spacing w:after="200"/>
      </w:pPr>
      <w:r>
        <w:t>Campaign participation and local awareness</w:t>
      </w:r>
      <w:r>
        <w:tab/>
        <w:t>4</w:t>
      </w:r>
    </w:p>
    <w:p w14:paraId="73CDA6B9" w14:textId="77777777" w:rsidR="00C46EE7" w:rsidRDefault="00000000">
      <w:pPr>
        <w:tabs>
          <w:tab w:val="right" w:leader="dot" w:pos="9720"/>
        </w:tabs>
        <w:spacing w:after="200"/>
      </w:pPr>
      <w:r>
        <w:t>Kickoff invitations and Purple Friday</w:t>
      </w:r>
      <w:r>
        <w:tab/>
        <w:t>5</w:t>
      </w:r>
    </w:p>
    <w:p w14:paraId="338206BC" w14:textId="77777777" w:rsidR="00C46EE7" w:rsidRDefault="00000000">
      <w:pPr>
        <w:tabs>
          <w:tab w:val="right" w:leader="dot" w:pos="9720"/>
        </w:tabs>
        <w:spacing w:after="200"/>
      </w:pPr>
      <w:r>
        <w:t>Children and families</w:t>
      </w:r>
      <w:r>
        <w:tab/>
        <w:t>5</w:t>
      </w:r>
    </w:p>
    <w:p w14:paraId="1E493A22" w14:textId="77777777" w:rsidR="00C46EE7" w:rsidRDefault="00000000">
      <w:pPr>
        <w:tabs>
          <w:tab w:val="right" w:leader="dot" w:pos="9720"/>
        </w:tabs>
        <w:spacing w:after="200"/>
      </w:pPr>
      <w:r>
        <w:t>Practical support and local help</w:t>
      </w:r>
      <w:r>
        <w:tab/>
        <w:t>6</w:t>
      </w:r>
    </w:p>
    <w:p w14:paraId="7A47EA0A" w14:textId="77777777" w:rsidR="00C46EE7" w:rsidRDefault="00000000">
      <w:pPr>
        <w:tabs>
          <w:tab w:val="right" w:leader="dot" w:pos="9720"/>
        </w:tabs>
        <w:spacing w:after="200"/>
      </w:pPr>
      <w:r>
        <w:t>After the October 6th kickoff</w:t>
      </w:r>
      <w:r>
        <w:tab/>
        <w:t>6</w:t>
      </w:r>
    </w:p>
    <w:p w14:paraId="33EA6A9C" w14:textId="77777777" w:rsidR="00C46EE7" w:rsidRDefault="00000000">
      <w:pPr>
        <w:tabs>
          <w:tab w:val="right" w:leader="dot" w:pos="9720"/>
        </w:tabs>
        <w:spacing w:after="200"/>
      </w:pPr>
      <w:r>
        <w:t>Spanish sharing copy</w:t>
      </w:r>
      <w:r>
        <w:tab/>
        <w:t>7</w:t>
      </w:r>
    </w:p>
    <w:p w14:paraId="4308A895" w14:textId="77777777" w:rsidR="00C46EE7" w:rsidRDefault="00000000">
      <w:pPr>
        <w:tabs>
          <w:tab w:val="right" w:leader="dot" w:pos="9720"/>
        </w:tabs>
        <w:spacing w:after="200"/>
      </w:pPr>
      <w:r>
        <w:t>Graphic pairing guide</w:t>
      </w:r>
      <w:r>
        <w:tab/>
        <w:t>8</w:t>
      </w:r>
    </w:p>
    <w:p w14:paraId="3E3821AA" w14:textId="77777777" w:rsidR="00C46EE7" w:rsidRDefault="00000000">
      <w:pPr>
        <w:tabs>
          <w:tab w:val="right" w:leader="dot" w:pos="9720"/>
        </w:tabs>
        <w:spacing w:after="200"/>
      </w:pPr>
      <w:r>
        <w:t>Fact source notes and campaign contact</w:t>
      </w:r>
      <w:r>
        <w:tab/>
        <w:t>8</w:t>
      </w:r>
    </w:p>
    <w:p w14:paraId="0A703FD1" w14:textId="77777777" w:rsidR="00C46EE7" w:rsidRDefault="00000000">
      <w:pPr>
        <w:pStyle w:val="Title"/>
        <w:pageBreakBefore/>
        <w:pBdr>
          <w:top w:val="nil"/>
          <w:left w:val="nil"/>
          <w:bottom w:val="nil"/>
          <w:right w:val="nil"/>
          <w:between w:val="nil"/>
          <w:bar w:val="nil"/>
        </w:pBdr>
      </w:pPr>
      <w:r>
        <w:lastRenderedPageBreak/>
        <w:t>Make MoCo Purple for DVAM</w:t>
      </w:r>
    </w:p>
    <w:p w14:paraId="0F4CEC3A" w14:textId="77777777" w:rsidR="00C46EE7" w:rsidRDefault="00000000">
      <w:pPr>
        <w:spacing w:after="200"/>
      </w:pPr>
      <w:r>
        <w:t>Partner Sharing Kit  |  October 2026</w:t>
      </w:r>
    </w:p>
    <w:p w14:paraId="150F227F" w14:textId="77777777" w:rsidR="00C46EE7" w:rsidRDefault="00000000">
      <w:r>
        <w:t>Ready-to-use copy for newsletters, community calendars, and social media. Choose the version that fits your audience, copy and paste it, and pair it with the recommended campaign graphic. Please keep the local help information with fact-based or resource-focused posts whenever space allows.</w:t>
      </w:r>
    </w:p>
    <w:p w14:paraId="00AB292C" w14:textId="77777777" w:rsidR="00C46EE7" w:rsidRDefault="00000000">
      <w:pPr>
        <w:pStyle w:val="Heading1"/>
      </w:pPr>
      <w:r>
        <w:t>How to use this kit</w:t>
      </w:r>
    </w:p>
    <w:p w14:paraId="415737F4" w14:textId="77777777" w:rsidR="00C46EE7" w:rsidRDefault="00000000">
      <w:pPr>
        <w:pStyle w:val="ListBullet"/>
      </w:pPr>
      <w:r>
        <w:t>Choose one newsletter announcement or social post.</w:t>
      </w:r>
    </w:p>
    <w:p w14:paraId="4A0A639B" w14:textId="77777777" w:rsidR="00C46EE7" w:rsidRDefault="00000000">
      <w:pPr>
        <w:pStyle w:val="ListBullet"/>
      </w:pPr>
      <w:r>
        <w:t>Use the included campaign links unless your organization uses a different landing page.</w:t>
      </w:r>
    </w:p>
    <w:p w14:paraId="0B9C200E" w14:textId="77777777" w:rsidR="00C46EE7" w:rsidRDefault="00000000">
      <w:pPr>
        <w:pStyle w:val="ListBullet"/>
      </w:pPr>
      <w:r>
        <w:t>Pair the copy with the graphic listed below each post.</w:t>
      </w:r>
    </w:p>
    <w:p w14:paraId="7F867E64" w14:textId="77777777" w:rsidR="00C46EE7" w:rsidRDefault="00000000">
      <w:pPr>
        <w:pStyle w:val="ListBullet"/>
      </w:pPr>
      <w:r>
        <w:t>Use #MakeMoCoPurple on campaign posts; add #DVAM or #PurpleFriday when relevant.</w:t>
      </w:r>
    </w:p>
    <w:p w14:paraId="65ABC334" w14:textId="77777777" w:rsidR="00C46EE7" w:rsidRDefault="00000000">
      <w:pPr>
        <w:pStyle w:val="Heading1"/>
      </w:pPr>
      <w:r>
        <w:t>Newsletter announcements</w:t>
      </w:r>
    </w:p>
    <w:p w14:paraId="096C8BEB" w14:textId="77777777" w:rsidR="00C46EE7" w:rsidRDefault="00000000">
      <w:pPr>
        <w:pStyle w:val="Heading2"/>
      </w:pPr>
      <w:r>
        <w:t>Suggested headlines</w:t>
      </w:r>
    </w:p>
    <w:p w14:paraId="24406AAC" w14:textId="77777777" w:rsidR="00C46EE7" w:rsidRDefault="00000000">
      <w:pPr>
        <w:pStyle w:val="ListBullet"/>
      </w:pPr>
      <w:r>
        <w:t>Help Make MoCo Purple This October</w:t>
      </w:r>
    </w:p>
    <w:p w14:paraId="56491A15" w14:textId="77777777" w:rsidR="00C46EE7" w:rsidRDefault="00000000">
      <w:pPr>
        <w:pStyle w:val="ListBullet"/>
      </w:pPr>
      <w:r>
        <w:t>Montgomery County Is Turning Purple for DVAM</w:t>
      </w:r>
    </w:p>
    <w:p w14:paraId="4D7A6A0D" w14:textId="77777777" w:rsidR="00C46EE7" w:rsidRDefault="00000000">
      <w:pPr>
        <w:pStyle w:val="ListBullet"/>
      </w:pPr>
      <w:r>
        <w:t>Join the Make MoCo Purple Community Kickoff</w:t>
      </w:r>
    </w:p>
    <w:p w14:paraId="6C434711" w14:textId="77777777" w:rsidR="00C46EE7" w:rsidRDefault="00000000">
      <w:pPr>
        <w:pStyle w:val="ListBullet"/>
      </w:pPr>
      <w:r>
        <w:t>Help Make Domestic Violence Resources Impossible to Miss</w:t>
      </w:r>
    </w:p>
    <w:p w14:paraId="6C0A48EA" w14:textId="77777777" w:rsidR="00C46EE7" w:rsidRDefault="00000000">
      <w:pPr>
        <w:spacing w:before="100" w:after="20"/>
      </w:pPr>
      <w:r>
        <w:t>NEWSLETTER VERSION: OVERALL CAMPAIGN</w:t>
      </w:r>
    </w:p>
    <w:p w14:paraId="619C2F05" w14:textId="77777777" w:rsidR="00C46EE7" w:rsidRDefault="00000000">
      <w:pPr>
        <w:pStyle w:val="CaptionCopy"/>
      </w:pPr>
      <w:r>
        <w:t>This October, help Make MoCo Purple for DVAM. Led by the Montgomery County Family Justice Center Foundation with county and community partners, the campaign invites residents, businesses, schools, faith communities, and organizations to wear purple, share local resources, and help victims and families know where to turn. Nearly 2,000 families seek safety and support through the Family Justice Center each year. Learn how you or your organization can participate.</w:t>
      </w:r>
      <w:r>
        <w:br/>
      </w:r>
      <w:r>
        <w:br/>
        <w:t>Hard copies of posters, stickers, and Family Justice Center materials will be available for pickup at the October 6th kickoff. If you cannot attend, email mcfjcfoundation.org@gmail.com to arrange delivery. #MakeMoCoPurple</w:t>
      </w:r>
    </w:p>
    <w:p w14:paraId="3FC4AFF4" w14:textId="77777777" w:rsidR="00C46EE7" w:rsidRDefault="00000000">
      <w:pPr>
        <w:spacing w:before="100" w:after="20"/>
      </w:pPr>
      <w:r>
        <w:t>NEWSLETTER VERSION: OCTOBER 6TH EVENT</w:t>
      </w:r>
    </w:p>
    <w:p w14:paraId="779EF502" w14:textId="77777777" w:rsidR="00C46EE7" w:rsidRDefault="00000000">
      <w:pPr>
        <w:pStyle w:val="CaptionCopy"/>
      </w:pPr>
      <w:r>
        <w:t>Make MoCo Purple for DVAM Community Kickoff | Tuesday, October 6, 2026, 6–8 p.m. | Ike Leggett Executive Office Building, 101 Monroe Street, Rockville. Meet community partners, explore the information and resource fair, enjoy light refreshments and a brief program, and pick up campaign materials. Admission is free; advance RSVP is requested. Learn more and RSVP.</w:t>
      </w:r>
      <w:r>
        <w:br/>
      </w:r>
      <w:r>
        <w:br/>
        <w:t>Hard copies of posters, stickers, and Family Justice Center materials will be available for pickup at the event. If you cannot attend, email mcfjcfoundation.org@gmail.com to arrange delivery.</w:t>
      </w:r>
    </w:p>
    <w:p w14:paraId="282A57F9" w14:textId="77777777" w:rsidR="00C46EE7" w:rsidRDefault="00000000">
      <w:pPr>
        <w:spacing w:after="0"/>
      </w:pPr>
      <w:r>
        <w:br w:type="page"/>
      </w:r>
    </w:p>
    <w:p w14:paraId="7B7DA3E0" w14:textId="77777777" w:rsidR="00C46EE7" w:rsidRDefault="00000000">
      <w:pPr>
        <w:spacing w:after="0" w:line="20" w:lineRule="exact"/>
      </w:pPr>
      <w:r>
        <w:lastRenderedPageBreak/>
        <w:t xml:space="preserve"> </w:t>
      </w:r>
    </w:p>
    <w:p w14:paraId="1E04BFF7" w14:textId="77777777" w:rsidR="00C46EE7" w:rsidRDefault="00000000">
      <w:pPr>
        <w:pStyle w:val="Heading1"/>
      </w:pPr>
      <w:r>
        <w:t>Newsletter announcements continued</w:t>
      </w:r>
    </w:p>
    <w:p w14:paraId="37451650" w14:textId="77777777" w:rsidR="00C46EE7" w:rsidRDefault="00000000">
      <w:pPr>
        <w:spacing w:before="100" w:after="20"/>
      </w:pPr>
      <w:r>
        <w:t>NEWSLETTER VERSION: OVERALL CAMPAIGN AND OCTOBER 6TH EVENT</w:t>
      </w:r>
    </w:p>
    <w:p w14:paraId="7075BBA6" w14:textId="77777777" w:rsidR="00C46EE7" w:rsidRDefault="00000000">
      <w:pPr>
        <w:pStyle w:val="CaptionCopy"/>
      </w:pPr>
      <w:r>
        <w:t>Domestic violence is closer than many of us think, and so is help. This October, the Montgomery County Family Justice Center Foundation, in partnership with the Montgomery County State’s Attorney’s Office, Montgomery County Family Justice Center, Montgomery County Sheriff’s Office, and other community organizations, is leading Make MoCo Purple for DVAM, a countywide campaign to raise awareness, share local resources, and show victims and families they are not alone.</w:t>
      </w:r>
      <w:r>
        <w:br/>
      </w:r>
      <w:r>
        <w:br/>
        <w:t>Domestic violence affects people in every neighborhood and across every income level. Nearly 2,000 families seek safety and support through the Family Justice Center each year.</w:t>
      </w:r>
      <w:r>
        <w:br/>
      </w:r>
      <w:r>
        <w:br/>
        <w:t>Everyone can take part: wear purple on Fridays, display campaign materials, share where to find help, and join the community kickoff on Tuesday, October 6th, from 6–8 p.m. at the Ike Leggett Executive Office Building, 101 Monroe Street, Rockville. Admission is free; advance RSVP is requested. Learn more and RSVP. #MakeMoCoPurple</w:t>
      </w:r>
    </w:p>
    <w:p w14:paraId="6FACBF2C" w14:textId="77777777" w:rsidR="00C46EE7" w:rsidRDefault="00000000">
      <w:pPr>
        <w:spacing w:before="100" w:after="20"/>
      </w:pPr>
      <w:r>
        <w:t>NEWSLETTER VERSION: CAMPAIGN THROUGHOUT OCTOBER</w:t>
      </w:r>
    </w:p>
    <w:p w14:paraId="512EDC2A" w14:textId="77777777" w:rsidR="00C46EE7" w:rsidRDefault="00000000">
      <w:pPr>
        <w:pStyle w:val="CaptionCopy"/>
      </w:pPr>
      <w:r>
        <w:t>Montgomery County is turning purple throughout October for Domestic Violence Awareness Month. Make MoCo Purple for DVAM brings businesses, schools, faith communities, neighborhoods, organizations, and residents together to make domestic violence resources visible and show victims and families they are not alone. Nearly 2,000 families seek safety and support through the Montgomery County Family Justice Center each year. Wear purple on Fridays, display campaign materials, and share local resources with your community. Find ways to participate. #MakeMoCoPurple</w:t>
      </w:r>
    </w:p>
    <w:p w14:paraId="0DC127BB" w14:textId="77777777" w:rsidR="00C46EE7" w:rsidRDefault="00000000">
      <w:pPr>
        <w:spacing w:before="100" w:after="20"/>
      </w:pPr>
      <w:r>
        <w:t>OPTIONAL HELP INFORMATION FOOTER</w:t>
      </w:r>
    </w:p>
    <w:p w14:paraId="461DD6B3" w14:textId="77777777" w:rsidR="00C46EE7" w:rsidRDefault="00000000">
      <w:pPr>
        <w:pStyle w:val="CaptionCopy"/>
      </w:pPr>
      <w:r>
        <w:t>Need help? Contact the Montgomery County Family Justice Center at 240-773-0444, Monday–Friday, 8:30 a.m.–5 p.m., or the Montgomery County Crisis Center at 240-777-4000 for 24-hour assistance. Family Justice Center information</w:t>
      </w:r>
    </w:p>
    <w:p w14:paraId="01C2597D" w14:textId="77777777" w:rsidR="00C46EE7" w:rsidRDefault="00000000">
      <w:pPr>
        <w:pStyle w:val="Heading2"/>
      </w:pPr>
      <w:r>
        <w:t>Campaign links</w:t>
      </w:r>
    </w:p>
    <w:p w14:paraId="7B89395D" w14:textId="77777777" w:rsidR="004D6BE4" w:rsidRDefault="004D6BE4" w:rsidP="004D6BE4">
      <w:pPr>
        <w:pStyle w:val="ListParagraph"/>
        <w:numPr>
          <w:ilvl w:val="0"/>
          <w:numId w:val="10"/>
        </w:numPr>
        <w:spacing w:after="0"/>
      </w:pPr>
      <w:r w:rsidRPr="004D6BE4">
        <w:rPr>
          <w:b/>
          <w:bCs/>
        </w:rPr>
        <w:t>Campaign information and ways to participate:</w:t>
      </w:r>
      <w:r w:rsidRPr="004D6BE4">
        <w:t xml:space="preserve"> </w:t>
      </w:r>
      <w:hyperlink r:id="rId8" w:tgtFrame="_new" w:history="1">
        <w:r w:rsidRPr="004D6BE4">
          <w:rPr>
            <w:rStyle w:val="Hyperlink"/>
          </w:rPr>
          <w:t>mcfjcfoundation.org/domestic-violence-awareness-month/</w:t>
        </w:r>
      </w:hyperlink>
      <w:r w:rsidRPr="004D6BE4">
        <w:t xml:space="preserve"> </w:t>
      </w:r>
    </w:p>
    <w:p w14:paraId="425E2C29" w14:textId="77777777" w:rsidR="004D6BE4" w:rsidRDefault="004D6BE4" w:rsidP="004D6BE4">
      <w:pPr>
        <w:pStyle w:val="ListParagraph"/>
        <w:numPr>
          <w:ilvl w:val="0"/>
          <w:numId w:val="10"/>
        </w:numPr>
        <w:spacing w:after="0"/>
      </w:pPr>
      <w:r w:rsidRPr="004D6BE4">
        <w:rPr>
          <w:b/>
          <w:bCs/>
        </w:rPr>
        <w:t>October 6th kickoff RSVP:</w:t>
      </w:r>
      <w:r w:rsidRPr="004D6BE4">
        <w:t xml:space="preserve"> RSVP for the free community event  </w:t>
      </w:r>
    </w:p>
    <w:p w14:paraId="422FDAC5" w14:textId="77777777" w:rsidR="004D6BE4" w:rsidRDefault="004D6BE4" w:rsidP="004D6BE4">
      <w:pPr>
        <w:pStyle w:val="ListParagraph"/>
        <w:numPr>
          <w:ilvl w:val="0"/>
          <w:numId w:val="10"/>
        </w:numPr>
        <w:spacing w:after="0"/>
      </w:pPr>
      <w:r w:rsidRPr="004D6BE4">
        <w:rPr>
          <w:b/>
          <w:bCs/>
        </w:rPr>
        <w:t>Campaign overview flyer PDF:</w:t>
      </w:r>
      <w:r w:rsidRPr="004D6BE4">
        <w:t xml:space="preserve"> Download </w:t>
      </w:r>
      <w:proofErr w:type="gramStart"/>
      <w:r w:rsidRPr="004D6BE4">
        <w:t>the Make</w:t>
      </w:r>
      <w:proofErr w:type="gramEnd"/>
      <w:r w:rsidRPr="004D6BE4">
        <w:t xml:space="preserve"> MoCo Purple overview flyer </w:t>
      </w:r>
    </w:p>
    <w:p w14:paraId="677C46AA" w14:textId="41F72AC0" w:rsidR="00C46EE7" w:rsidRDefault="004D6BE4" w:rsidP="004D6BE4">
      <w:pPr>
        <w:pStyle w:val="ListParagraph"/>
        <w:numPr>
          <w:ilvl w:val="0"/>
          <w:numId w:val="10"/>
        </w:numPr>
        <w:spacing w:after="0"/>
      </w:pPr>
      <w:r w:rsidRPr="004D6BE4">
        <w:rPr>
          <w:b/>
          <w:bCs/>
        </w:rPr>
        <w:t>Hardcopy campaign materials:</w:t>
      </w:r>
      <w:r w:rsidRPr="004D6BE4">
        <w:t xml:space="preserve"> Posters, stickers, and Family Justice Center materials will be available for pickup at the October 6th kickoff. If you cannot attend, email </w:t>
      </w:r>
      <w:hyperlink r:id="rId9" w:history="1">
        <w:r w:rsidRPr="004D6BE4">
          <w:rPr>
            <w:rStyle w:val="Hyperlink"/>
          </w:rPr>
          <w:t>mcfjcfoundation.org@gmail.com</w:t>
        </w:r>
      </w:hyperlink>
      <w:r w:rsidRPr="004D6BE4">
        <w:t xml:space="preserve"> to arrange delivery.</w:t>
      </w:r>
      <w:r w:rsidR="00000000">
        <w:br w:type="page"/>
      </w:r>
    </w:p>
    <w:p w14:paraId="25AFE258" w14:textId="77777777" w:rsidR="00C46EE7" w:rsidRDefault="00000000">
      <w:pPr>
        <w:spacing w:after="0" w:line="20" w:lineRule="exact"/>
      </w:pPr>
      <w:r>
        <w:lastRenderedPageBreak/>
        <w:t xml:space="preserve"> </w:t>
      </w:r>
    </w:p>
    <w:p w14:paraId="678B03BD" w14:textId="77777777" w:rsidR="00C46EE7" w:rsidRDefault="00000000">
      <w:pPr>
        <w:pStyle w:val="Heading1"/>
      </w:pPr>
      <w:r>
        <w:t>Social media posts</w:t>
      </w:r>
    </w:p>
    <w:p w14:paraId="5B1B4539" w14:textId="77777777" w:rsidR="00C46EE7" w:rsidRDefault="00000000">
      <w:r>
        <w:t>Copy and paste any caption below. The suggested graphic beneath each post follows the campaign logo plan so partners know exactly what to share.</w:t>
      </w:r>
    </w:p>
    <w:p w14:paraId="403B7433" w14:textId="77777777" w:rsidR="00C46EE7" w:rsidRDefault="00000000">
      <w:pPr>
        <w:pStyle w:val="Heading2"/>
      </w:pPr>
      <w:r>
        <w:t>Campaign participation</w:t>
      </w:r>
    </w:p>
    <w:p w14:paraId="43E58FDC" w14:textId="77777777" w:rsidR="00C46EE7" w:rsidRDefault="00000000">
      <w:pPr>
        <w:pStyle w:val="CaptionCopy"/>
      </w:pPr>
      <w:r>
        <w:t>We’re proud to support Make MoCo Purple for DVAM this October. Led by the Montgomery County Family Justice Center Foundation with county and community partners, the campaign invites everyone to help make support visible. Wear purple, share local resources, and invite your workplace or community to participate. Learn more: mcfjcfoundation.org/domestic-violence-awareness-month/ #MakeMoCoPurple</w:t>
      </w:r>
    </w:p>
    <w:p w14:paraId="58CCC1C3" w14:textId="77777777" w:rsidR="00C46EE7" w:rsidRDefault="00000000">
      <w:pPr>
        <w:pStyle w:val="PairWith"/>
      </w:pPr>
      <w:r>
        <w:t>Pair with: MMP 2026 – Campaign Logo – MCFJCF.png.</w:t>
      </w:r>
    </w:p>
    <w:p w14:paraId="423243AF" w14:textId="77777777" w:rsidR="00C46EE7" w:rsidRDefault="00000000">
      <w:pPr>
        <w:pStyle w:val="Heading2"/>
      </w:pPr>
      <w:r>
        <w:t>Why this matters locally</w:t>
      </w:r>
    </w:p>
    <w:p w14:paraId="1D5B755B" w14:textId="77777777" w:rsidR="00C46EE7" w:rsidRDefault="00000000">
      <w:pPr>
        <w:pStyle w:val="CaptionCopy"/>
      </w:pPr>
      <w:r>
        <w:t>Nearly 2,000 families seek safety and support through the Montgomery County Family Justice Center each year. This October, help Make MoCo Purple by sharing local resources and showing victims and families they are not alone. Learn more: mcfjcfoundation.org/domestic-violence-awareness-month/ #MakeMoCoPurple #DVAM</w:t>
      </w:r>
    </w:p>
    <w:p w14:paraId="58B1E34C" w14:textId="77777777" w:rsidR="00C46EE7" w:rsidRDefault="00000000">
      <w:pPr>
        <w:pStyle w:val="PairWith"/>
      </w:pPr>
      <w:r>
        <w:t>Pair with: MMP 2026 – Facts – Local Impact.png.</w:t>
      </w:r>
    </w:p>
    <w:p w14:paraId="3B69C023" w14:textId="77777777" w:rsidR="00C46EE7" w:rsidRDefault="00000000">
      <w:pPr>
        <w:pStyle w:val="SourceNote"/>
      </w:pPr>
      <w:r>
        <w:t>Source: Montgomery County Family Justice Center and MCFJCF program data.</w:t>
      </w:r>
    </w:p>
    <w:p w14:paraId="62FCDD46" w14:textId="77777777" w:rsidR="00C46EE7" w:rsidRDefault="00000000">
      <w:pPr>
        <w:pStyle w:val="Heading2"/>
      </w:pPr>
      <w:r>
        <w:t>Domestic violence affects every community</w:t>
      </w:r>
    </w:p>
    <w:p w14:paraId="19C1A91D" w14:textId="77777777" w:rsidR="00C46EE7" w:rsidRDefault="00000000">
      <w:pPr>
        <w:pStyle w:val="CaptionCopy"/>
      </w:pPr>
      <w:r>
        <w:t>Domestic violence crosses every neighborhood and income level. More than 1 in 3 women and more than 1 in 6 men in the United States have experienced contact sexual violence, physical violence, or stalking by an intimate partner during their lifetime. Awareness matters because knowing the signs and where to find help can open a path to safety. #MakeMoCoPurple #DVAM</w:t>
      </w:r>
    </w:p>
    <w:p w14:paraId="3581797B" w14:textId="77777777" w:rsidR="00C46EE7" w:rsidRDefault="00000000">
      <w:pPr>
        <w:pStyle w:val="PairWith"/>
      </w:pPr>
      <w:r>
        <w:t>Pair with: MMP 2026 – Facts – Every Community.png.</w:t>
      </w:r>
    </w:p>
    <w:p w14:paraId="431E2326" w14:textId="77777777" w:rsidR="00C46EE7" w:rsidRDefault="00000000">
      <w:pPr>
        <w:pStyle w:val="SourceNote"/>
      </w:pPr>
      <w:r>
        <w:t>Source: Centers for Disease Control and Prevention, National Intimate Partner and Sexual Violence Survey.</w:t>
      </w:r>
    </w:p>
    <w:p w14:paraId="76373CDF" w14:textId="77777777" w:rsidR="00C46EE7" w:rsidRDefault="00000000">
      <w:pPr>
        <w:pStyle w:val="Heading2"/>
      </w:pPr>
      <w:r>
        <w:t>Ways to participate</w:t>
      </w:r>
    </w:p>
    <w:p w14:paraId="40272F92" w14:textId="77777777" w:rsidR="00C46EE7" w:rsidRDefault="00000000">
      <w:pPr>
        <w:pStyle w:val="CaptionCopy"/>
      </w:pPr>
      <w:r>
        <w:t>There are many ways to help Make MoCo Purple for DVAM this October:</w:t>
      </w:r>
      <w:r>
        <w:br/>
        <w:t>• Wear purple on Fridays.</w:t>
      </w:r>
      <w:r>
        <w:br/>
        <w:t>• Display campaign materials.</w:t>
      </w:r>
      <w:r>
        <w:br/>
        <w:t>• Share local help information.</w:t>
      </w:r>
      <w:r>
        <w:br/>
        <w:t>• Invite your workplace or community to participate.</w:t>
      </w:r>
      <w:r>
        <w:br/>
        <w:t>• Join the free community kickoff on October 6th.</w:t>
      </w:r>
      <w:r>
        <w:br/>
        <w:t>Hard copies of posters, stickers, and Family Justice Center materials will be available at the kickoff or by arrangement through mcfjcfoundation.org@gmail.com.</w:t>
      </w:r>
      <w:r>
        <w:br/>
        <w:t>Find campaign materials and ways to participate: mcfjcfoundation.org/domestic-violence-awareness-month/ #MakeMoCoPurple</w:t>
      </w:r>
    </w:p>
    <w:p w14:paraId="3A58D7EB" w14:textId="77777777" w:rsidR="00C46EE7" w:rsidRDefault="00000000">
      <w:pPr>
        <w:pStyle w:val="PairWith"/>
      </w:pPr>
      <w:r>
        <w:t>Pair with: MMP 2026 – Ways to Participate.png.</w:t>
      </w:r>
    </w:p>
    <w:p w14:paraId="7D603114" w14:textId="77777777" w:rsidR="00C46EE7" w:rsidRDefault="00000000">
      <w:pPr>
        <w:spacing w:after="0"/>
      </w:pPr>
      <w:r>
        <w:br w:type="page"/>
      </w:r>
    </w:p>
    <w:p w14:paraId="6E47BCE1" w14:textId="77777777" w:rsidR="00C46EE7" w:rsidRDefault="00000000">
      <w:pPr>
        <w:spacing w:after="0" w:line="20" w:lineRule="exact"/>
      </w:pPr>
      <w:r>
        <w:lastRenderedPageBreak/>
        <w:t xml:space="preserve"> </w:t>
      </w:r>
    </w:p>
    <w:p w14:paraId="5126043D" w14:textId="77777777" w:rsidR="00C46EE7" w:rsidRDefault="00000000">
      <w:pPr>
        <w:pStyle w:val="Heading1"/>
      </w:pPr>
      <w:r>
        <w:t>Social media posts continued</w:t>
      </w:r>
    </w:p>
    <w:p w14:paraId="3A7D85C8" w14:textId="77777777" w:rsidR="00C46EE7" w:rsidRDefault="00000000">
      <w:pPr>
        <w:pStyle w:val="Heading2"/>
      </w:pPr>
      <w:r>
        <w:t>October 6th kickoff invitation</w:t>
      </w:r>
    </w:p>
    <w:p w14:paraId="7C821987" w14:textId="77777777" w:rsidR="00C46EE7" w:rsidRDefault="00000000">
      <w:pPr>
        <w:pStyle w:val="CaptionCopy"/>
      </w:pPr>
      <w:r>
        <w:t>Wear purple and bring a friend to the Make MoCo Purple for DVAM Community Kickoff. Tuesday, October 6, 2026, 6–8 p.m. | Ike Leggett Executive Office Building, 101 Monroe Street, Rockville. Meet community partners, explore the information and resource fair, enjoy light refreshments and a brief program, and pick up campaign materials. Admission is free; advance RSVP is requested: RSVP for the free community event. #MakeMoCoPurple</w:t>
      </w:r>
    </w:p>
    <w:p w14:paraId="261A4203" w14:textId="77777777" w:rsidR="00C46EE7" w:rsidRDefault="00000000">
      <w:pPr>
        <w:pStyle w:val="PairWith"/>
      </w:pPr>
      <w:r>
        <w:t>Pair with: MMP 2026 – October 6 Kickoff – Social.png.</w:t>
      </w:r>
    </w:p>
    <w:p w14:paraId="58632B34" w14:textId="77777777" w:rsidR="00C46EE7" w:rsidRDefault="00000000">
      <w:pPr>
        <w:pStyle w:val="Heading2"/>
      </w:pPr>
      <w:r>
        <w:t>Short kickoff reminder</w:t>
      </w:r>
    </w:p>
    <w:p w14:paraId="6F7D59FB" w14:textId="77777777" w:rsidR="00C46EE7" w:rsidRDefault="00000000">
      <w:pPr>
        <w:pStyle w:val="CaptionCopy"/>
      </w:pPr>
      <w:r>
        <w:t>Montgomery County is turning purple. Join us Tuesday, October 6th, from 6–8 p.m. for the free Make MoCo Purple for DVAM Community Kickoff in Rockville. Wear purple, bring a friend, meet community partners, and help make support visible. Advance RSVP is requested: Reserve your place. #MakeMoCoPurple</w:t>
      </w:r>
    </w:p>
    <w:p w14:paraId="36F1E832" w14:textId="77777777" w:rsidR="00C46EE7" w:rsidRDefault="00000000">
      <w:pPr>
        <w:pStyle w:val="PairWith"/>
      </w:pPr>
      <w:r>
        <w:t>Pair with: MMP 2026 – October 6 Kickoff – Social.png.</w:t>
      </w:r>
    </w:p>
    <w:p w14:paraId="7965A34C" w14:textId="77777777" w:rsidR="00C46EE7" w:rsidRDefault="00000000">
      <w:pPr>
        <w:pStyle w:val="Heading2"/>
      </w:pPr>
      <w:r>
        <w:t>Purple Friday</w:t>
      </w:r>
    </w:p>
    <w:p w14:paraId="4B369258" w14:textId="77777777" w:rsidR="00C46EE7" w:rsidRDefault="00000000">
      <w:pPr>
        <w:pStyle w:val="CaptionCopy"/>
      </w:pPr>
      <w:r>
        <w:t>Wear purple with us this Friday for Domestic Violence Awareness Month. Support Make MoCo Purple for DVAM by sharing local resources and helping victims and families know where to turn. Learn more: mcfjcfoundation.org/domestic-violence-awareness-month/ #MakeMoCoPurple #PurpleFriday</w:t>
      </w:r>
    </w:p>
    <w:p w14:paraId="07991E00" w14:textId="77777777" w:rsidR="00C46EE7" w:rsidRDefault="00000000">
      <w:pPr>
        <w:pStyle w:val="PairWith"/>
      </w:pPr>
      <w:r>
        <w:t>Pair with: MMP 2026 – Purple Fridays.png.</w:t>
      </w:r>
    </w:p>
    <w:p w14:paraId="1820AC49" w14:textId="77777777" w:rsidR="00C46EE7" w:rsidRDefault="00000000">
      <w:pPr>
        <w:pStyle w:val="Heading2"/>
      </w:pPr>
      <w:r>
        <w:t>Children are affected too</w:t>
      </w:r>
    </w:p>
    <w:p w14:paraId="387E2E88" w14:textId="77777777" w:rsidR="00C46EE7" w:rsidRDefault="00000000">
      <w:pPr>
        <w:pStyle w:val="CaptionCopy"/>
      </w:pPr>
      <w:r>
        <w:t>When a parent is abused, children are affected too, even when they are not physically assaulted. Domestic violence can disrupt a child’s sleep, education, health, relationships, housing, and sense of safety. Helping a victim become safer also helps protect and stabilize the children who depend on them. #MakeMoCoPurple #DVAM</w:t>
      </w:r>
    </w:p>
    <w:p w14:paraId="5BCBF238" w14:textId="77777777" w:rsidR="00C46EE7" w:rsidRDefault="00000000">
      <w:pPr>
        <w:pStyle w:val="PairWith"/>
      </w:pPr>
      <w:r>
        <w:t>Pair with: MMP 2026 – Facts – Children and Families.png.</w:t>
      </w:r>
    </w:p>
    <w:p w14:paraId="3A182DE1" w14:textId="77777777" w:rsidR="00C46EE7" w:rsidRDefault="00000000">
      <w:pPr>
        <w:pStyle w:val="SourceNote"/>
      </w:pPr>
      <w:r>
        <w:t>Source: Office of Juvenile Justice and Delinquency Prevention; Centers for Disease Control and Prevention; National Institute of Justice.</w:t>
      </w:r>
    </w:p>
    <w:p w14:paraId="4CA4DAEB" w14:textId="77777777" w:rsidR="00C46EE7" w:rsidRDefault="00000000">
      <w:pPr>
        <w:spacing w:after="0"/>
      </w:pPr>
      <w:r>
        <w:br w:type="page"/>
      </w:r>
    </w:p>
    <w:p w14:paraId="6B6F3C77" w14:textId="77777777" w:rsidR="00C46EE7" w:rsidRDefault="00000000">
      <w:pPr>
        <w:spacing w:after="0" w:line="20" w:lineRule="exact"/>
      </w:pPr>
      <w:r>
        <w:lastRenderedPageBreak/>
        <w:t xml:space="preserve"> </w:t>
      </w:r>
    </w:p>
    <w:p w14:paraId="256F8BEE" w14:textId="77777777" w:rsidR="00C46EE7" w:rsidRDefault="00000000">
      <w:pPr>
        <w:pStyle w:val="Heading1"/>
      </w:pPr>
      <w:r>
        <w:t>Social media posts continued</w:t>
      </w:r>
    </w:p>
    <w:p w14:paraId="4357F61D" w14:textId="77777777" w:rsidR="00C46EE7" w:rsidRDefault="00000000">
      <w:pPr>
        <w:pStyle w:val="Heading2"/>
      </w:pPr>
      <w:r>
        <w:t>Why practical support matters</w:t>
      </w:r>
    </w:p>
    <w:p w14:paraId="20898968" w14:textId="77777777" w:rsidR="00C46EE7" w:rsidRDefault="00000000">
      <w:pPr>
        <w:pStyle w:val="CaptionCopy"/>
      </w:pPr>
      <w:r>
        <w:t>Financial abuse is present in nearly all domestic violence cases and can be one of the primary barriers preventing victims and children from reaching or maintaining safety. Food, transportation, secure communication, housing assistance, and emergency support are not extras. They are practical safety tools. #MakeMoCoPurple #DVAM</w:t>
      </w:r>
    </w:p>
    <w:p w14:paraId="57693093" w14:textId="77777777" w:rsidR="00C46EE7" w:rsidRDefault="00000000">
      <w:pPr>
        <w:pStyle w:val="PairWith"/>
      </w:pPr>
      <w:r>
        <w:t>Pair with: MMP 2026 – Facts – Practical Support.png.</w:t>
      </w:r>
    </w:p>
    <w:p w14:paraId="7979506A" w14:textId="77777777" w:rsidR="00C46EE7" w:rsidRDefault="00000000">
      <w:pPr>
        <w:pStyle w:val="SourceNote"/>
      </w:pPr>
      <w:r>
        <w:t>Source: National Network to End Domestic Violence and domestic violence economic security research.</w:t>
      </w:r>
    </w:p>
    <w:p w14:paraId="3E0EEA9E" w14:textId="77777777" w:rsidR="00C46EE7" w:rsidRDefault="00000000">
      <w:pPr>
        <w:pStyle w:val="Heading2"/>
      </w:pPr>
      <w:r>
        <w:t>Leaving can be a dangerous transition</w:t>
      </w:r>
    </w:p>
    <w:p w14:paraId="5D4B8FD4" w14:textId="77777777" w:rsidR="00C46EE7" w:rsidRDefault="00000000">
      <w:pPr>
        <w:pStyle w:val="CaptionCopy"/>
      </w:pPr>
      <w:r>
        <w:t>Leaving an abusive relationship is not a single event. It can be a dangerous and complicated transition that requires careful safety planning and sustained support. Confidential services, secure communication, transportation, housing, and financial assistance can help reduce barriers and risk. Help make local resources impossible to miss. #MakeMoCoPurple #DVAM</w:t>
      </w:r>
    </w:p>
    <w:p w14:paraId="36D9AF74" w14:textId="77777777" w:rsidR="00C46EE7" w:rsidRDefault="00000000">
      <w:pPr>
        <w:pStyle w:val="PairWith"/>
      </w:pPr>
      <w:r>
        <w:t>Pair with: MMP 2026 – Facts – Leaving and Safety.png.</w:t>
      </w:r>
    </w:p>
    <w:p w14:paraId="582CBD25" w14:textId="77777777" w:rsidR="00C46EE7" w:rsidRDefault="00000000">
      <w:pPr>
        <w:pStyle w:val="SourceNote"/>
      </w:pPr>
      <w:r>
        <w:t>Source: Maryland domestic violence fatality review information and peer-reviewed lethality research.</w:t>
      </w:r>
    </w:p>
    <w:p w14:paraId="476123A3" w14:textId="77777777" w:rsidR="00C46EE7" w:rsidRDefault="00000000">
      <w:pPr>
        <w:pStyle w:val="Heading2"/>
      </w:pPr>
      <w:r>
        <w:t>Local help information</w:t>
      </w:r>
    </w:p>
    <w:p w14:paraId="74A0ECF8" w14:textId="77777777" w:rsidR="00C46EE7" w:rsidRDefault="00000000">
      <w:pPr>
        <w:pStyle w:val="CaptionCopy"/>
      </w:pPr>
      <w:r>
        <w:t>Help is available in Montgomery County. The Family Justice Center connects victims of domestic violence and their children with coordinated services, safety planning, legal assistance, counseling, and other support. Call 240-773-0444 Monday–Friday, 8:30 a.m.–5 p.m. For 24-hour assistance, call the Montgomery County Crisis Center at 240-777-4000. More information: montgomerycountymd.gov/fjc/ #MakeMoCoPurple #DVAM</w:t>
      </w:r>
    </w:p>
    <w:p w14:paraId="5CAFCE3E" w14:textId="77777777" w:rsidR="00C46EE7" w:rsidRDefault="00000000">
      <w:pPr>
        <w:pStyle w:val="PairWith"/>
      </w:pPr>
      <w:r>
        <w:t>Pair with: MMP 2026 – Resources – Local Help.png.</w:t>
      </w:r>
    </w:p>
    <w:p w14:paraId="5F880CF1" w14:textId="77777777" w:rsidR="00C46EE7" w:rsidRDefault="00000000">
      <w:pPr>
        <w:pStyle w:val="Heading2"/>
      </w:pPr>
      <w:r>
        <w:t>After the October 6th kickoff</w:t>
      </w:r>
    </w:p>
    <w:p w14:paraId="01657363" w14:textId="77777777" w:rsidR="00C46EE7" w:rsidRDefault="00000000">
      <w:pPr>
        <w:pStyle w:val="CaptionCopy"/>
      </w:pPr>
      <w:r>
        <w:t>The community kickoff may be over, but Make MoCo Purple continues throughout October. Wear purple on Fridays, display campaign materials, and keep sharing local resources. Together, we can help victims and families know that support is available and they are not alone. Learn more: mcfjcfoundation.org/domestic-violence-awareness-month/ #MakeMoCoPurple #PurpleFriday</w:t>
      </w:r>
    </w:p>
    <w:p w14:paraId="2C085DC8" w14:textId="77777777" w:rsidR="00C46EE7" w:rsidRDefault="00000000">
      <w:pPr>
        <w:pStyle w:val="PairWith"/>
      </w:pPr>
      <w:r>
        <w:t>Pair with: MMP 2026 – Purple Fridays.png or MMP 2026 – Campaign Logo – MCFJCF.png.</w:t>
      </w:r>
    </w:p>
    <w:p w14:paraId="580279B4" w14:textId="77777777" w:rsidR="00C46EE7" w:rsidRDefault="00000000">
      <w:pPr>
        <w:spacing w:after="0"/>
      </w:pPr>
      <w:r>
        <w:br w:type="page"/>
      </w:r>
    </w:p>
    <w:p w14:paraId="7203CEA2" w14:textId="77777777" w:rsidR="00C46EE7" w:rsidRDefault="00000000">
      <w:pPr>
        <w:spacing w:after="0" w:line="20" w:lineRule="exact"/>
      </w:pPr>
      <w:r>
        <w:lastRenderedPageBreak/>
        <w:t xml:space="preserve"> </w:t>
      </w:r>
    </w:p>
    <w:p w14:paraId="171B1617" w14:textId="77777777" w:rsidR="00C46EE7" w:rsidRDefault="00000000">
      <w:pPr>
        <w:pStyle w:val="Heading1"/>
      </w:pPr>
      <w:r>
        <w:t>Spanish sharing copy</w:t>
      </w:r>
    </w:p>
    <w:p w14:paraId="052B1FF0" w14:textId="77777777" w:rsidR="00C46EE7" w:rsidRDefault="00000000">
      <w:r>
        <w:t>Spanish versions of the core newsletter announcement, campaign post, kickoff invitation, and local help information are included for partners serving Spanish-speaking audiences.</w:t>
      </w:r>
    </w:p>
    <w:p w14:paraId="6274FAC6" w14:textId="77777777" w:rsidR="00C46EE7" w:rsidRDefault="00000000">
      <w:pPr>
        <w:spacing w:before="100" w:after="20"/>
      </w:pPr>
      <w:r>
        <w:t>ANUNCIO BREVE PARA BOLETÍN</w:t>
      </w:r>
    </w:p>
    <w:p w14:paraId="3CC56DCC" w14:textId="77777777" w:rsidR="00C46EE7" w:rsidRDefault="00000000">
      <w:pPr>
        <w:pStyle w:val="CaptionCopy"/>
      </w:pPr>
      <w:r>
        <w:t>Este octubre, ayúdenos a teñir de morado el condado de Montgomery durante el Mes de Concientización sobre la Violencia Doméstica. Make MoCo Purple for DVAM es una campaña liderada por la Montgomery County Family Justice Center Foundation, en colaboración con la Montgomery County State’s Attorney’s Office, el Montgomery County Family Justice Center, la Montgomery County Sheriff’s Office y otros aliados comunitarios. Vista de morado, comparta recursos locales y ayude a que las víctimas y sus familias sepan dónde encontrar apoyo. Casi 2,000 familias buscan seguridad y apoyo cada año a través del Family Justice Center. Conozca cómo puede participar usted o su organización.</w:t>
      </w:r>
    </w:p>
    <w:p w14:paraId="7D120C37" w14:textId="77777777" w:rsidR="00C46EE7" w:rsidRDefault="00000000">
      <w:pPr>
        <w:spacing w:before="100" w:after="20"/>
      </w:pPr>
      <w:r>
        <w:t>PUBLICACIÓN GENERAL</w:t>
      </w:r>
    </w:p>
    <w:p w14:paraId="386B8368" w14:textId="77777777" w:rsidR="00C46EE7" w:rsidRDefault="00000000">
      <w:pPr>
        <w:pStyle w:val="CaptionCopy"/>
      </w:pPr>
      <w:r>
        <w:t>Nos enorgullece apoyar Make MoCo Purple for DVAM este octubre. La campaña invita a toda la comunidad a hacer visible el apoyo: vista de morado, comparta recursos locales e invite a su lugar de trabajo u organización comunitaria a participar. Más información: mcfjcfoundation.org/domestic-violence-awareness-month/ #MakeMoCoPurple #DVAM</w:t>
      </w:r>
    </w:p>
    <w:p w14:paraId="0F9CF624" w14:textId="77777777" w:rsidR="00C46EE7" w:rsidRDefault="00000000">
      <w:pPr>
        <w:spacing w:before="100" w:after="20"/>
      </w:pPr>
      <w:r>
        <w:t>INVITACIÓN AL EVENTO DEL 6 DE OCTUBRE</w:t>
      </w:r>
    </w:p>
    <w:p w14:paraId="139B6FE3" w14:textId="77777777" w:rsidR="00C46EE7" w:rsidRDefault="00000000">
      <w:pPr>
        <w:pStyle w:val="CaptionCopy"/>
      </w:pPr>
      <w:r>
        <w:t>Vista de morado y acompañe a un amigo al evento comunitario de lanzamiento de Make MoCo Purple for DVAM. Martes 6 de octubre de 2026, de 6:00 a 8:00 p. m. | Ike Leggett Executive Office Building, 101 Monroe Street, Rockville. Conozca a organizaciones comunitarias, visite la feria de información y recursos, disfrute de refrigerios ligeros y recoja materiales de la campaña. La entrada es gratuita; se solicita inscripción anticipada: Inscríbase aquí. #MakeMoCoPurple</w:t>
      </w:r>
    </w:p>
    <w:p w14:paraId="4D2022C4" w14:textId="77777777" w:rsidR="00C46EE7" w:rsidRDefault="00000000">
      <w:pPr>
        <w:spacing w:before="100" w:after="20"/>
      </w:pPr>
      <w:r>
        <w:t>INFORMACIÓN DE AYUDA LOCAL</w:t>
      </w:r>
    </w:p>
    <w:p w14:paraId="64E2A818" w14:textId="77777777" w:rsidR="00C46EE7" w:rsidRDefault="00000000">
      <w:pPr>
        <w:pStyle w:val="CaptionCopy"/>
      </w:pPr>
      <w:r>
        <w:t>Si usted o alguien que conoce está viviendo violencia doméstica, comuníquese con el Montgomery County Family Justice Center al 240-773-0444, de lunes a viernes, de 8:30 a. m. a 5:00 p. m. Para recibir ayuda las 24 horas, llame al Montgomery County Crisis Center al 240-777-4000. Información del Family Justice Center</w:t>
      </w:r>
    </w:p>
    <w:p w14:paraId="66579A53" w14:textId="77777777" w:rsidR="00C46EE7" w:rsidRDefault="00000000">
      <w:pPr>
        <w:spacing w:after="0"/>
      </w:pPr>
      <w:r>
        <w:br w:type="page"/>
      </w:r>
    </w:p>
    <w:p w14:paraId="49C85AC9" w14:textId="77777777" w:rsidR="00C46EE7" w:rsidRDefault="00000000">
      <w:pPr>
        <w:spacing w:after="0" w:line="20" w:lineRule="exact"/>
      </w:pPr>
      <w:r>
        <w:lastRenderedPageBreak/>
        <w:t xml:space="preserve"> </w:t>
      </w:r>
    </w:p>
    <w:p w14:paraId="264FBBCB" w14:textId="77777777" w:rsidR="00C46EE7" w:rsidRDefault="00000000">
      <w:pPr>
        <w:pStyle w:val="Heading1"/>
      </w:pPr>
      <w:r>
        <w:t>Graphic pairing guide</w:t>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331"/>
        <w:gridCol w:w="3672"/>
        <w:gridCol w:w="3888"/>
      </w:tblGrid>
      <w:tr w:rsidR="00C46EE7" w14:paraId="389B71B3" w14:textId="77777777">
        <w:trPr>
          <w:tblHeader/>
        </w:trPr>
        <w:tc>
          <w:tcPr>
            <w:tcW w:w="3331" w:type="dxa"/>
            <w:shd w:val="clear" w:color="auto" w:fill="404040"/>
            <w:tcMar>
              <w:top w:w="110" w:type="dxa"/>
              <w:left w:w="120" w:type="dxa"/>
              <w:bottom w:w="110" w:type="dxa"/>
              <w:right w:w="120" w:type="dxa"/>
            </w:tcMar>
            <w:vAlign w:val="center"/>
          </w:tcPr>
          <w:p w14:paraId="5BE42E5D" w14:textId="77777777" w:rsidR="00C46EE7" w:rsidRDefault="00000000">
            <w:r>
              <w:t>Content</w:t>
            </w:r>
          </w:p>
        </w:tc>
        <w:tc>
          <w:tcPr>
            <w:tcW w:w="3331" w:type="dxa"/>
            <w:shd w:val="clear" w:color="auto" w:fill="404040"/>
            <w:tcMar>
              <w:top w:w="110" w:type="dxa"/>
              <w:left w:w="120" w:type="dxa"/>
              <w:bottom w:w="110" w:type="dxa"/>
              <w:right w:w="120" w:type="dxa"/>
            </w:tcMar>
            <w:vAlign w:val="center"/>
          </w:tcPr>
          <w:p w14:paraId="5BD39AE6" w14:textId="77777777" w:rsidR="00C46EE7" w:rsidRDefault="00000000">
            <w:r>
              <w:t>Use this graphic</w:t>
            </w:r>
          </w:p>
        </w:tc>
        <w:tc>
          <w:tcPr>
            <w:tcW w:w="3331" w:type="dxa"/>
            <w:shd w:val="clear" w:color="auto" w:fill="404040"/>
            <w:tcMar>
              <w:top w:w="110" w:type="dxa"/>
              <w:left w:w="120" w:type="dxa"/>
              <w:bottom w:w="110" w:type="dxa"/>
              <w:right w:w="120" w:type="dxa"/>
            </w:tcMar>
            <w:vAlign w:val="center"/>
          </w:tcPr>
          <w:p w14:paraId="5FEA3FB8" w14:textId="77777777" w:rsidR="00C46EE7" w:rsidRDefault="00000000">
            <w:r>
              <w:t>Logo set</w:t>
            </w:r>
          </w:p>
        </w:tc>
      </w:tr>
      <w:tr w:rsidR="00C46EE7" w14:paraId="4ACDB718" w14:textId="77777777">
        <w:tc>
          <w:tcPr>
            <w:tcW w:w="2376" w:type="dxa"/>
            <w:tcMar>
              <w:top w:w="110" w:type="dxa"/>
              <w:left w:w="120" w:type="dxa"/>
              <w:bottom w:w="110" w:type="dxa"/>
              <w:right w:w="120" w:type="dxa"/>
            </w:tcMar>
            <w:vAlign w:val="center"/>
          </w:tcPr>
          <w:p w14:paraId="3E65C388" w14:textId="77777777" w:rsidR="00C46EE7" w:rsidRDefault="00000000">
            <w:r>
              <w:t>Campaign overview</w:t>
            </w:r>
          </w:p>
        </w:tc>
        <w:tc>
          <w:tcPr>
            <w:tcW w:w="3672" w:type="dxa"/>
            <w:tcMar>
              <w:top w:w="110" w:type="dxa"/>
              <w:left w:w="120" w:type="dxa"/>
              <w:bottom w:w="110" w:type="dxa"/>
              <w:right w:w="120" w:type="dxa"/>
            </w:tcMar>
            <w:vAlign w:val="center"/>
          </w:tcPr>
          <w:p w14:paraId="610B1AA3" w14:textId="77777777" w:rsidR="00C46EE7" w:rsidRDefault="00000000">
            <w:r>
              <w:t>MMP 2026 – Campaign Logo – MCFJCF.png</w:t>
            </w:r>
          </w:p>
        </w:tc>
        <w:tc>
          <w:tcPr>
            <w:tcW w:w="3888" w:type="dxa"/>
            <w:tcMar>
              <w:top w:w="110" w:type="dxa"/>
              <w:left w:w="120" w:type="dxa"/>
              <w:bottom w:w="110" w:type="dxa"/>
              <w:right w:w="120" w:type="dxa"/>
            </w:tcMar>
            <w:vAlign w:val="center"/>
          </w:tcPr>
          <w:p w14:paraId="0209BE14" w14:textId="77777777" w:rsidR="00C46EE7" w:rsidRDefault="00000000">
            <w:r>
              <w:t>MCFJCF campaign logo</w:t>
            </w:r>
          </w:p>
        </w:tc>
      </w:tr>
      <w:tr w:rsidR="00C46EE7" w14:paraId="6AFB0E21" w14:textId="77777777">
        <w:tc>
          <w:tcPr>
            <w:tcW w:w="2376" w:type="dxa"/>
            <w:shd w:val="clear" w:color="auto" w:fill="F5F5F5"/>
            <w:tcMar>
              <w:top w:w="110" w:type="dxa"/>
              <w:left w:w="120" w:type="dxa"/>
              <w:bottom w:w="110" w:type="dxa"/>
              <w:right w:w="120" w:type="dxa"/>
            </w:tcMar>
            <w:vAlign w:val="center"/>
          </w:tcPr>
          <w:p w14:paraId="50F5E58B" w14:textId="77777777" w:rsidR="00C46EE7" w:rsidRDefault="00000000">
            <w:r>
              <w:t>October 6th kickoff</w:t>
            </w:r>
          </w:p>
        </w:tc>
        <w:tc>
          <w:tcPr>
            <w:tcW w:w="3672" w:type="dxa"/>
            <w:shd w:val="clear" w:color="auto" w:fill="F5F5F5"/>
            <w:tcMar>
              <w:top w:w="110" w:type="dxa"/>
              <w:left w:w="120" w:type="dxa"/>
              <w:bottom w:w="110" w:type="dxa"/>
              <w:right w:w="120" w:type="dxa"/>
            </w:tcMar>
            <w:vAlign w:val="center"/>
          </w:tcPr>
          <w:p w14:paraId="0473DD77" w14:textId="77777777" w:rsidR="00C46EE7" w:rsidRDefault="00000000">
            <w:r>
              <w:t>MMP 2026 – October 6 Kickoff – Social.png</w:t>
            </w:r>
          </w:p>
        </w:tc>
        <w:tc>
          <w:tcPr>
            <w:tcW w:w="3888" w:type="dxa"/>
            <w:shd w:val="clear" w:color="auto" w:fill="F5F5F5"/>
            <w:tcMar>
              <w:top w:w="110" w:type="dxa"/>
              <w:left w:w="120" w:type="dxa"/>
              <w:bottom w:w="110" w:type="dxa"/>
              <w:right w:w="120" w:type="dxa"/>
            </w:tcMar>
            <w:vAlign w:val="center"/>
          </w:tcPr>
          <w:p w14:paraId="6C03DB25" w14:textId="77777777" w:rsidR="00C46EE7" w:rsidRDefault="00000000">
            <w:r>
              <w:t>County partner logo; limited event use</w:t>
            </w:r>
          </w:p>
        </w:tc>
      </w:tr>
      <w:tr w:rsidR="00C46EE7" w14:paraId="39875DAD" w14:textId="77777777">
        <w:tc>
          <w:tcPr>
            <w:tcW w:w="2376" w:type="dxa"/>
            <w:tcMar>
              <w:top w:w="110" w:type="dxa"/>
              <w:left w:w="120" w:type="dxa"/>
              <w:bottom w:w="110" w:type="dxa"/>
              <w:right w:w="120" w:type="dxa"/>
            </w:tcMar>
            <w:vAlign w:val="center"/>
          </w:tcPr>
          <w:p w14:paraId="3C59F336" w14:textId="77777777" w:rsidR="00C46EE7" w:rsidRDefault="00000000">
            <w:r>
              <w:t>Facts and awareness</w:t>
            </w:r>
          </w:p>
        </w:tc>
        <w:tc>
          <w:tcPr>
            <w:tcW w:w="3672" w:type="dxa"/>
            <w:tcMar>
              <w:top w:w="110" w:type="dxa"/>
              <w:left w:w="120" w:type="dxa"/>
              <w:bottom w:w="110" w:type="dxa"/>
              <w:right w:w="120" w:type="dxa"/>
            </w:tcMar>
            <w:vAlign w:val="center"/>
          </w:tcPr>
          <w:p w14:paraId="61D435C2" w14:textId="77777777" w:rsidR="00C46EE7" w:rsidRDefault="00000000">
            <w:r>
              <w:t>Matching fact graphic</w:t>
            </w:r>
          </w:p>
        </w:tc>
        <w:tc>
          <w:tcPr>
            <w:tcW w:w="3888" w:type="dxa"/>
            <w:tcMar>
              <w:top w:w="110" w:type="dxa"/>
              <w:left w:w="120" w:type="dxa"/>
              <w:bottom w:w="110" w:type="dxa"/>
              <w:right w:w="120" w:type="dxa"/>
            </w:tcMar>
            <w:vAlign w:val="center"/>
          </w:tcPr>
          <w:p w14:paraId="251F36D5" w14:textId="77777777" w:rsidR="00C46EE7" w:rsidRDefault="00000000">
            <w:r>
              <w:t>MMP with MCFJCF and FJC</w:t>
            </w:r>
          </w:p>
        </w:tc>
      </w:tr>
      <w:tr w:rsidR="00C46EE7" w14:paraId="6949961C" w14:textId="77777777">
        <w:tc>
          <w:tcPr>
            <w:tcW w:w="2376" w:type="dxa"/>
            <w:shd w:val="clear" w:color="auto" w:fill="F5F5F5"/>
            <w:tcMar>
              <w:top w:w="110" w:type="dxa"/>
              <w:left w:w="120" w:type="dxa"/>
              <w:bottom w:w="110" w:type="dxa"/>
              <w:right w:w="120" w:type="dxa"/>
            </w:tcMar>
            <w:vAlign w:val="center"/>
          </w:tcPr>
          <w:p w14:paraId="19217697" w14:textId="77777777" w:rsidR="00C46EE7" w:rsidRDefault="00000000">
            <w:r>
              <w:t>Local help and resources</w:t>
            </w:r>
          </w:p>
        </w:tc>
        <w:tc>
          <w:tcPr>
            <w:tcW w:w="3672" w:type="dxa"/>
            <w:shd w:val="clear" w:color="auto" w:fill="F5F5F5"/>
            <w:tcMar>
              <w:top w:w="110" w:type="dxa"/>
              <w:left w:w="120" w:type="dxa"/>
              <w:bottom w:w="110" w:type="dxa"/>
              <w:right w:w="120" w:type="dxa"/>
            </w:tcMar>
            <w:vAlign w:val="center"/>
          </w:tcPr>
          <w:p w14:paraId="33CF2FEF" w14:textId="77777777" w:rsidR="00C46EE7" w:rsidRDefault="00000000">
            <w:r>
              <w:t>MMP 2026 – Resources – Local Help.png</w:t>
            </w:r>
          </w:p>
        </w:tc>
        <w:tc>
          <w:tcPr>
            <w:tcW w:w="3888" w:type="dxa"/>
            <w:shd w:val="clear" w:color="auto" w:fill="F5F5F5"/>
            <w:tcMar>
              <w:top w:w="110" w:type="dxa"/>
              <w:left w:w="120" w:type="dxa"/>
              <w:bottom w:w="110" w:type="dxa"/>
              <w:right w:w="120" w:type="dxa"/>
            </w:tcMar>
            <w:vAlign w:val="center"/>
          </w:tcPr>
          <w:p w14:paraId="2E6EBCB1" w14:textId="77777777" w:rsidR="00C46EE7" w:rsidRDefault="00000000">
            <w:r>
              <w:t>MMP with MCFJCF and FJC</w:t>
            </w:r>
          </w:p>
        </w:tc>
      </w:tr>
      <w:tr w:rsidR="00C46EE7" w14:paraId="1384FD9B" w14:textId="77777777">
        <w:tc>
          <w:tcPr>
            <w:tcW w:w="2376" w:type="dxa"/>
          </w:tcPr>
          <w:p w14:paraId="471098C6" w14:textId="77777777" w:rsidR="00C46EE7" w:rsidRDefault="00000000">
            <w:r>
              <w:t>Ways to participate and Purple Fridays</w:t>
            </w:r>
          </w:p>
        </w:tc>
        <w:tc>
          <w:tcPr>
            <w:tcW w:w="3672" w:type="dxa"/>
          </w:tcPr>
          <w:p w14:paraId="62C1AD48" w14:textId="77777777" w:rsidR="00C46EE7" w:rsidRDefault="00000000">
            <w:r>
              <w:t>MMP 2026 – Ways to Participate.png or MMP 2026 – Purple Fridays.png</w:t>
            </w:r>
          </w:p>
        </w:tc>
        <w:tc>
          <w:tcPr>
            <w:tcW w:w="3888" w:type="dxa"/>
          </w:tcPr>
          <w:p w14:paraId="3B219CB1" w14:textId="77777777" w:rsidR="00C46EE7" w:rsidRDefault="00000000">
            <w:r>
              <w:t>MMP with MCFJCF and FJC</w:t>
            </w:r>
          </w:p>
        </w:tc>
      </w:tr>
      <w:tr w:rsidR="00C46EE7" w14:paraId="08755E61" w14:textId="77777777">
        <w:tc>
          <w:tcPr>
            <w:tcW w:w="2376" w:type="dxa"/>
          </w:tcPr>
          <w:p w14:paraId="7001EBD6" w14:textId="77777777" w:rsidR="00C46EE7" w:rsidRDefault="00000000">
            <w:r>
              <w:t>Sponsorship requests</w:t>
            </w:r>
          </w:p>
        </w:tc>
        <w:tc>
          <w:tcPr>
            <w:tcW w:w="3672" w:type="dxa"/>
          </w:tcPr>
          <w:p w14:paraId="14C16A5B" w14:textId="77777777" w:rsidR="00C46EE7" w:rsidRDefault="00000000">
            <w:r>
              <w:t>Sponsor graphic</w:t>
            </w:r>
          </w:p>
        </w:tc>
        <w:tc>
          <w:tcPr>
            <w:tcW w:w="3888" w:type="dxa"/>
          </w:tcPr>
          <w:p w14:paraId="5B19D10A" w14:textId="77777777" w:rsidR="00C46EE7" w:rsidRDefault="00000000">
            <w:r>
              <w:t>Event logo with MCFJCF</w:t>
            </w:r>
          </w:p>
        </w:tc>
      </w:tr>
      <w:tr w:rsidR="00C46EE7" w14:paraId="5D79E531" w14:textId="77777777">
        <w:tc>
          <w:tcPr>
            <w:tcW w:w="2376" w:type="dxa"/>
          </w:tcPr>
          <w:p w14:paraId="19B25860" w14:textId="77777777" w:rsidR="00C46EE7" w:rsidRDefault="00000000">
            <w:r>
              <w:t>Hardcopy materials</w:t>
            </w:r>
          </w:p>
        </w:tc>
        <w:tc>
          <w:tcPr>
            <w:tcW w:w="3672" w:type="dxa"/>
          </w:tcPr>
          <w:p w14:paraId="69F529FF" w14:textId="77777777" w:rsidR="00C46EE7" w:rsidRDefault="00000000">
            <w:r>
              <w:t>Posters, stickers, and FJC materials</w:t>
            </w:r>
          </w:p>
        </w:tc>
        <w:tc>
          <w:tcPr>
            <w:tcW w:w="3888" w:type="dxa"/>
          </w:tcPr>
          <w:p w14:paraId="7D5914A4" w14:textId="77777777" w:rsidR="00C46EE7" w:rsidRDefault="00000000">
            <w:r>
              <w:t>Pickup at October 6th event or email mcfjcfoundation.org@gmail.com</w:t>
            </w:r>
          </w:p>
        </w:tc>
      </w:tr>
    </w:tbl>
    <w:p w14:paraId="285A6E55" w14:textId="77777777" w:rsidR="00C46EE7" w:rsidRDefault="00000000">
      <w:pPr>
        <w:pStyle w:val="Heading2"/>
      </w:pPr>
      <w:r>
        <w:t>Fact source notes</w:t>
      </w:r>
    </w:p>
    <w:p w14:paraId="30476B14" w14:textId="77777777" w:rsidR="00C46EE7" w:rsidRDefault="00000000">
      <w:pPr>
        <w:pStyle w:val="SourceNote"/>
      </w:pPr>
      <w:r>
        <w:t>The fact-based posts draw from the MCFJCF Domestic Violence Awareness Month Fact and Statistics Bank, updated July 23, 2026. The selected messages use established national sources and current local program figures. Keep the source line with a fact when space permits, and do not combine statistics from different systems into a single estimate.</w:t>
      </w:r>
    </w:p>
    <w:p w14:paraId="3EE39A95" w14:textId="77777777" w:rsidR="00C46EE7" w:rsidRDefault="00000000">
      <w:pPr>
        <w:pStyle w:val="Heading2"/>
      </w:pPr>
      <w:r>
        <w:t>Campaign questions and materials</w:t>
      </w:r>
    </w:p>
    <w:p w14:paraId="3CAE286F" w14:textId="77777777" w:rsidR="00C46EE7" w:rsidRDefault="00000000">
      <w:r>
        <w:t>Montgomery County Family Justice Center Foundation (MCFJCF)</w:t>
      </w:r>
      <w:r>
        <w:br/>
        <w:t>mcfjcfoundation.org@gmail.com</w:t>
      </w:r>
    </w:p>
    <w:sectPr w:rsidR="00C46EE7" w:rsidSect="00034616">
      <w:footerReference w:type="default" r:id="rId10"/>
      <w:pgSz w:w="12240" w:h="15840"/>
      <w:pgMar w:top="979" w:right="1123" w:bottom="893" w:left="1123" w:header="432"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F262E" w14:textId="77777777" w:rsidR="00970E86" w:rsidRDefault="00970E86">
      <w:pPr>
        <w:spacing w:after="0" w:line="240" w:lineRule="auto"/>
      </w:pPr>
      <w:r>
        <w:separator/>
      </w:r>
    </w:p>
  </w:endnote>
  <w:endnote w:type="continuationSeparator" w:id="0">
    <w:p w14:paraId="302B8BB9" w14:textId="77777777" w:rsidR="00970E86" w:rsidRDefault="00970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136E7" w14:textId="77777777" w:rsidR="00C46EE7" w:rsidRDefault="00000000">
    <w:pPr>
      <w:pStyle w:val="Footer"/>
      <w:jc w:val="right"/>
    </w:pPr>
    <w:r>
      <w:rPr>
        <w:sz w:val="20"/>
      </w:rPr>
      <w:t xml:space="preserve">Partner Sharing </w:t>
    </w:r>
    <w:proofErr w:type="gramStart"/>
    <w:r>
      <w:rPr>
        <w:sz w:val="20"/>
      </w:rPr>
      <w:t>Kit  |</w:t>
    </w:r>
    <w:proofErr w:type="gramEnd"/>
    <w:r>
      <w:rPr>
        <w:sz w:val="20"/>
      </w:rPr>
      <w:t xml:space="preserve">  Page </w:t>
    </w:r>
    <w:r>
      <w:fldChar w:fldCharType="begin"/>
    </w:r>
    <w:r>
      <w:instrText>PAGE</w:instrText>
    </w:r>
    <w:r>
      <w:fldChar w:fldCharType="separate"/>
    </w:r>
    <w:r>
      <w:t>1</w:t>
    </w:r>
    <w:r>
      <w:fldChar w:fldCharType="end"/>
    </w:r>
    <w:r>
      <w:rPr>
        <w:sz w:val="20"/>
      </w:rPr>
      <w:t xml:space="preserve"> of </w:t>
    </w:r>
    <w:r>
      <w:fldChar w:fldCharType="begin"/>
    </w:r>
    <w:r>
      <w:instrText>NUMPAGES</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73AD6" w14:textId="77777777" w:rsidR="00970E86" w:rsidRDefault="00970E86">
      <w:pPr>
        <w:spacing w:after="0" w:line="240" w:lineRule="auto"/>
      </w:pPr>
      <w:r>
        <w:separator/>
      </w:r>
    </w:p>
  </w:footnote>
  <w:footnote w:type="continuationSeparator" w:id="0">
    <w:p w14:paraId="2D505CA0" w14:textId="77777777" w:rsidR="00970E86" w:rsidRDefault="00970E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D6A06AB4"/>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5C17EC9"/>
    <w:multiLevelType w:val="hybridMultilevel"/>
    <w:tmpl w:val="5E4C0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9580923">
    <w:abstractNumId w:val="8"/>
  </w:num>
  <w:num w:numId="2" w16cid:durableId="1650087836">
    <w:abstractNumId w:val="6"/>
  </w:num>
  <w:num w:numId="3" w16cid:durableId="281886271">
    <w:abstractNumId w:val="5"/>
  </w:num>
  <w:num w:numId="4" w16cid:durableId="726492637">
    <w:abstractNumId w:val="4"/>
  </w:num>
  <w:num w:numId="5" w16cid:durableId="1261259961">
    <w:abstractNumId w:val="7"/>
  </w:num>
  <w:num w:numId="6" w16cid:durableId="162745918">
    <w:abstractNumId w:val="3"/>
  </w:num>
  <w:num w:numId="7" w16cid:durableId="1701322709">
    <w:abstractNumId w:val="2"/>
  </w:num>
  <w:num w:numId="8" w16cid:durableId="1323048946">
    <w:abstractNumId w:val="1"/>
  </w:num>
  <w:num w:numId="9" w16cid:durableId="1573927564">
    <w:abstractNumId w:val="0"/>
  </w:num>
  <w:num w:numId="10" w16cid:durableId="5647245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D6BE4"/>
    <w:rsid w:val="00970E86"/>
    <w:rsid w:val="00AA1D8D"/>
    <w:rsid w:val="00AB6906"/>
    <w:rsid w:val="00B47730"/>
    <w:rsid w:val="00C46EE7"/>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A98060"/>
  <w14:defaultImageDpi w14:val="300"/>
  <w15:docId w15:val="{0DDD3C5A-8066-43F1-A0A7-7509E828F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color w:val="404040"/>
      <w:sz w:val="21"/>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140" w:after="40"/>
      <w:outlineLvl w:val="2"/>
    </w:pPr>
    <w:rPr>
      <w:rFonts w:asciiTheme="majorHAnsi" w:eastAsiaTheme="majorEastAsia" w:hAnsiTheme="majorHAnsi" w:cstheme="majorBid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contextualSpacing/>
    </w:pPr>
    <w:rPr>
      <w:rFonts w:asciiTheme="majorHAnsi" w:eastAsiaTheme="majorEastAsia" w:hAnsiTheme="majorHAnsi" w:cstheme="majorBidi"/>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ptionCopy">
    <w:name w:val="Caption Copy"/>
    <w:basedOn w:val="Normal"/>
    <w:pPr>
      <w:spacing w:after="60"/>
      <w:ind w:left="173" w:right="115"/>
    </w:pPr>
    <w:rPr>
      <w:sz w:val="20"/>
    </w:rPr>
  </w:style>
  <w:style w:type="paragraph" w:customStyle="1" w:styleId="PairWith">
    <w:name w:val="Pair With"/>
    <w:basedOn w:val="Normal"/>
    <w:pPr>
      <w:spacing w:after="40"/>
      <w:ind w:left="173"/>
    </w:pPr>
    <w:rPr>
      <w:color w:val="3E1984"/>
      <w:sz w:val="17"/>
    </w:rPr>
  </w:style>
  <w:style w:type="paragraph" w:customStyle="1" w:styleId="SourceNote">
    <w:name w:val="Source Note"/>
    <w:basedOn w:val="Normal"/>
    <w:pPr>
      <w:spacing w:after="80"/>
      <w:ind w:left="173"/>
    </w:pPr>
    <w:rPr>
      <w:i/>
      <w:color w:val="666666"/>
      <w:sz w:val="16"/>
    </w:rPr>
  </w:style>
  <w:style w:type="character" w:styleId="Hyperlink">
    <w:name w:val="Hyperlink"/>
    <w:basedOn w:val="DefaultParagraphFont"/>
    <w:uiPriority w:val="99"/>
    <w:unhideWhenUsed/>
    <w:rsid w:val="004D6BE4"/>
    <w:rPr>
      <w:color w:val="0000FF" w:themeColor="hyperlink"/>
      <w:u w:val="single"/>
    </w:rPr>
  </w:style>
  <w:style w:type="character" w:styleId="UnresolvedMention">
    <w:name w:val="Unresolved Mention"/>
    <w:basedOn w:val="DefaultParagraphFont"/>
    <w:uiPriority w:val="99"/>
    <w:semiHidden/>
    <w:unhideWhenUsed/>
    <w:rsid w:val="004D6B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cfjcfoundation.org/domestic-violence-awareness-mont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cfjcfoundation.org@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2198</Words>
  <Characters>12533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14702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Make MoCo Purple for DVAM Partner Sharing Kit 2026</dc:title>
  <dc:subject>Ready-to-use newsletter and social media copy for Domestic Violence Awareness Month</dc:subject>
  <dc:creator>Montgomery County Family Justice Center Foundation</dc:creator>
  <cp:keywords>Make MoCo Purple, DVAM, domestic violence awareness, partner sharing kit</cp:keywords>
  <dc:description>generated by python-docx</dc:description>
  <cp:lastModifiedBy>Kristy Warren</cp:lastModifiedBy>
  <cp:revision>3</cp:revision>
  <dcterms:created xsi:type="dcterms:W3CDTF">2013-12-23T23:15:00Z</dcterms:created>
  <dcterms:modified xsi:type="dcterms:W3CDTF">2026-09-21T21:28:00Z</dcterms:modified>
  <cp:category/>
</cp:coreProperties>
</file>